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BB8" w:rsidRDefault="00C17646">
      <w:pPr>
        <w:spacing w:before="480" w:after="0" w:line="256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:rsidR="00F01BB8" w:rsidRDefault="00C17646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b/>
        </w:rPr>
        <w:t>Szkoła Podstawowa w Kandytach</w:t>
      </w:r>
    </w:p>
    <w:p w:rsidR="00F01BB8" w:rsidRDefault="00C17646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Kandyty </w:t>
      </w:r>
      <w:r>
        <w:rPr>
          <w:rFonts w:ascii="Arial" w:hAnsi="Arial" w:cs="Arial"/>
          <w:b/>
        </w:rPr>
        <w:t>77</w:t>
      </w:r>
    </w:p>
    <w:p w:rsidR="00F01BB8" w:rsidRDefault="00C17646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11-220 Górowo Iławeckie</w:t>
      </w:r>
    </w:p>
    <w:p w:rsidR="00F01BB8" w:rsidRDefault="00C1764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:rsidR="00F01BB8" w:rsidRDefault="00C1764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:rsidR="00F01BB8" w:rsidRDefault="00C1764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F01BB8" w:rsidRDefault="00C1764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</w:t>
      </w:r>
      <w:r>
        <w:rPr>
          <w:rFonts w:ascii="Arial" w:hAnsi="Arial" w:cs="Arial"/>
          <w:i/>
          <w:sz w:val="16"/>
          <w:szCs w:val="16"/>
        </w:rPr>
        <w:t>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F01BB8" w:rsidRDefault="00C1764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:rsidR="00F01BB8" w:rsidRDefault="00C1764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F01BB8" w:rsidRDefault="00C1764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F01BB8" w:rsidRDefault="00F01BB8">
      <w:pPr>
        <w:rPr>
          <w:rFonts w:ascii="Arial" w:hAnsi="Arial" w:cs="Arial"/>
        </w:rPr>
      </w:pPr>
    </w:p>
    <w:p w:rsidR="00F01BB8" w:rsidRDefault="00F01BB8">
      <w:pPr>
        <w:spacing w:after="0"/>
        <w:rPr>
          <w:rFonts w:ascii="Arial" w:hAnsi="Arial" w:cs="Arial"/>
          <w:b/>
          <w:sz w:val="20"/>
          <w:szCs w:val="20"/>
        </w:rPr>
      </w:pPr>
    </w:p>
    <w:p w:rsidR="00F01BB8" w:rsidRDefault="00C1764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:rsidR="00F01BB8" w:rsidRDefault="00C1764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DOTYCZĄCE PRZESŁANEK WYKLUCZENIA Z ART. 5K ROZPORZĄD</w:t>
      </w:r>
      <w:r>
        <w:rPr>
          <w:rFonts w:ascii="Arial" w:hAnsi="Arial" w:cs="Arial"/>
          <w:b/>
          <w:sz w:val="20"/>
          <w:szCs w:val="20"/>
          <w:u w:val="single"/>
        </w:rPr>
        <w:t xml:space="preserve">ZENIA 833/2014 ORAZ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F01BB8" w:rsidRDefault="00C1764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F01BB8" w:rsidRDefault="00C1764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………………….……………………………………………………………….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:rsidR="00F01BB8" w:rsidRDefault="00C1764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>
        <w:rPr>
          <w:rFonts w:ascii="Arial" w:hAnsi="Arial" w:cs="Arial"/>
          <w:b/>
          <w:sz w:val="21"/>
          <w:szCs w:val="21"/>
        </w:rPr>
        <w:t>WYKONAWCY:</w:t>
      </w:r>
    </w:p>
    <w:p w:rsidR="00F01BB8" w:rsidRDefault="00C17646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</w:t>
      </w:r>
      <w:r>
        <w:rPr>
          <w:rFonts w:ascii="Arial" w:hAnsi="Arial" w:cs="Arial"/>
          <w:sz w:val="21"/>
          <w:szCs w:val="21"/>
        </w:rPr>
        <w:t xml:space="preserve">z. Urz. UE nr L 229 z 31.7.2014, str. 1), dalej: rozporządzenie 833/2014, w brzmieniu nadanym rozporządzeniem Rady (UE) 2022/576 w sprawie zmiany rozporządzenia (UE) nr 833/2014 dotyczącego środków ograniczających w związku z </w:t>
      </w:r>
      <w:r>
        <w:rPr>
          <w:rFonts w:ascii="Arial" w:hAnsi="Arial" w:cs="Arial"/>
          <w:sz w:val="21"/>
          <w:szCs w:val="21"/>
        </w:rPr>
        <w:lastRenderedPageBreak/>
        <w:t>działaniami Rosji destabilizuj</w:t>
      </w:r>
      <w:r>
        <w:rPr>
          <w:rFonts w:ascii="Arial" w:hAnsi="Arial" w:cs="Arial"/>
          <w:sz w:val="21"/>
          <w:szCs w:val="21"/>
        </w:rPr>
        <w:t>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:rsidR="00F01BB8" w:rsidRDefault="00C17646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color w:val="222222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" w:hAnsi="Arial" w:cs="Arial"/>
          <w:color w:val="222222"/>
          <w:sz w:val="21"/>
          <w:szCs w:val="21"/>
        </w:rPr>
        <w:t>(Dz. U. poz. 835)</w:t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:rsidR="00F01BB8" w:rsidRDefault="00C17646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</w:t>
      </w:r>
      <w:r>
        <w:rPr>
          <w:rFonts w:ascii="Arial" w:hAnsi="Arial" w:cs="Arial"/>
          <w:b/>
          <w:sz w:val="21"/>
          <w:szCs w:val="21"/>
        </w:rPr>
        <w:t>RESIE ODPOWIADAJĄCYM PONAD 10% WARTOŚCI ZAMÓWIENIA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:rsidR="00F01BB8" w:rsidRDefault="00C17646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</w:t>
      </w:r>
      <w:r>
        <w:rPr>
          <w:rFonts w:ascii="Arial" w:hAnsi="Arial" w:cs="Arial"/>
          <w:i/>
          <w:color w:val="0070C0"/>
          <w:sz w:val="16"/>
          <w:szCs w:val="16"/>
        </w:rPr>
        <w:t>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:rsidR="00F01BB8" w:rsidRDefault="00C1764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celu wykazania spełniania warunków</w:t>
      </w:r>
      <w:r>
        <w:rPr>
          <w:rFonts w:ascii="Arial" w:hAnsi="Arial" w:cs="Arial"/>
          <w:sz w:val="21"/>
          <w:szCs w:val="21"/>
        </w:rPr>
        <w:t xml:space="preserve"> udziału w postępowaniu, określonych przez zamawiającego w ………………………………………………………...………………….. </w:t>
      </w:r>
      <w:bookmarkStart w:id="3" w:name="_Hlk99005462"/>
      <w:r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ascii="Arial" w:hAnsi="Arial" w:cs="Arial"/>
          <w:sz w:val="21"/>
          <w:szCs w:val="21"/>
        </w:rPr>
        <w:t xml:space="preserve"> polegam na zdolnościach lub sytuacji następującego</w:t>
      </w:r>
      <w:r>
        <w:rPr>
          <w:rFonts w:ascii="Arial" w:hAnsi="Arial" w:cs="Arial"/>
          <w:sz w:val="21"/>
          <w:szCs w:val="21"/>
        </w:rPr>
        <w:t xml:space="preserve"> podmiotu udostępniającego zasoby: </w:t>
      </w:r>
      <w:bookmarkStart w:id="4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………………………………………………………………………...…………………………………….…</w:t>
      </w:r>
      <w:r>
        <w:rPr>
          <w:rFonts w:ascii="Arial" w:hAnsi="Arial" w:cs="Arial"/>
          <w:i/>
          <w:sz w:val="16"/>
          <w:szCs w:val="16"/>
        </w:rPr>
        <w:t xml:space="preserve"> </w:t>
      </w:r>
      <w:bookmarkEnd w:id="4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>
        <w:rPr>
          <w:rFonts w:ascii="Arial" w:hAnsi="Arial" w:cs="Arial"/>
          <w:i/>
          <w:sz w:val="16"/>
          <w:szCs w:val="16"/>
        </w:rPr>
        <w:t>(określić odpowiedni zakres u</w:t>
      </w:r>
      <w:r>
        <w:rPr>
          <w:rFonts w:ascii="Arial" w:hAnsi="Arial" w:cs="Arial"/>
          <w:i/>
          <w:sz w:val="16"/>
          <w:szCs w:val="16"/>
        </w:rPr>
        <w:t>dostępnianych zasobów dla wskazanego podmiotu)</w:t>
      </w:r>
      <w:r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 xml:space="preserve">co odpowiada ponad 10% wartości przedmiotowego zamówienia. </w:t>
      </w:r>
    </w:p>
    <w:p w:rsidR="00F01BB8" w:rsidRDefault="00F01BB8"/>
    <w:sectPr w:rsidR="00F01BB8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646" w:rsidRDefault="00C17646">
      <w:pPr>
        <w:spacing w:after="0" w:line="240" w:lineRule="auto"/>
      </w:pPr>
      <w:r>
        <w:separator/>
      </w:r>
    </w:p>
  </w:endnote>
  <w:endnote w:type="continuationSeparator" w:id="0">
    <w:p w:rsidR="00C17646" w:rsidRDefault="00C17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646" w:rsidRDefault="00C17646">
      <w:r>
        <w:separator/>
      </w:r>
    </w:p>
  </w:footnote>
  <w:footnote w:type="continuationSeparator" w:id="0">
    <w:p w:rsidR="00C17646" w:rsidRDefault="00C17646">
      <w:r>
        <w:continuationSeparator/>
      </w:r>
    </w:p>
  </w:footnote>
  <w:footnote w:id="1">
    <w:p w:rsidR="00F01BB8" w:rsidRDefault="00C1764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</w:t>
      </w:r>
      <w:r>
        <w:rPr>
          <w:rFonts w:ascii="Arial" w:hAnsi="Arial" w:cs="Arial"/>
          <w:sz w:val="16"/>
          <w:szCs w:val="16"/>
        </w:rPr>
        <w:t xml:space="preserve">nadanym rozporządzeniem 2022/576 zakazuje się udzielania lub dalszego wykonywania wszelkich zamówień publicznych lub koncesji objętych zakresem dyrektyw w sprawie zamówień publicznych, a także zakresem art. 10 ust. 1, 3, ust. 6 lit. a)–e), ust. 8, 9 i 10, </w:t>
      </w:r>
      <w:r>
        <w:rPr>
          <w:rFonts w:ascii="Arial" w:hAnsi="Arial" w:cs="Arial"/>
          <w:sz w:val="16"/>
          <w:szCs w:val="16"/>
        </w:rPr>
        <w:t>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</w:t>
      </w:r>
      <w:r>
        <w:rPr>
          <w:rFonts w:ascii="Arial" w:hAnsi="Arial" w:cs="Arial"/>
          <w:sz w:val="16"/>
          <w:szCs w:val="16"/>
        </w:rPr>
        <w:t>zecz lub z udziałem:</w:t>
      </w:r>
    </w:p>
    <w:p w:rsidR="00F01BB8" w:rsidRDefault="00C1764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F01BB8" w:rsidRDefault="00C1764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</w:t>
      </w:r>
      <w:r>
        <w:rPr>
          <w:rFonts w:ascii="Arial" w:hAnsi="Arial" w:cs="Arial"/>
          <w:sz w:val="16"/>
          <w:szCs w:val="16"/>
        </w:rPr>
        <w:t xml:space="preserve"> w lit. a) niniejszego ustępu; lub</w:t>
      </w:r>
      <w:bookmarkEnd w:id="0"/>
    </w:p>
    <w:p w:rsidR="00F01BB8" w:rsidRDefault="00C1764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F01BB8" w:rsidRDefault="00C1764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</w:t>
      </w:r>
      <w:r>
        <w:rPr>
          <w:rFonts w:ascii="Arial" w:hAnsi="Arial" w:cs="Arial"/>
          <w:sz w:val="16"/>
          <w:szCs w:val="16"/>
        </w:rPr>
        <w:t xml:space="preserve"> polega się w rozumieniu dyrektyw w sprawie zamówień publicznych, w przypadku gdy przypada na nich ponad 10 % wartości zamówienia.</w:t>
      </w:r>
    </w:p>
  </w:footnote>
  <w:footnote w:id="2">
    <w:p w:rsidR="00F01BB8" w:rsidRDefault="00C1764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F01BB8" w:rsidRDefault="00C1764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ch określonych w rozporządzeniu 765/2006 i rozporządzeniu 269/2014 albo wpisanego na listę na podstawie decyzji w sprawie wpisu na listę rozstrzygającej o zastosowaniu środka, o którym mowa w art. 1 pkt 3 ustawy;</w:t>
      </w:r>
    </w:p>
    <w:p w:rsidR="00F01BB8" w:rsidRDefault="00C1764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ego beneficjentem rzeczywistym w rozumieniu ustawy z dnia 1 marca 2018 r. o przeciwdziałaniu praniu pieniędzy oraz finansowaniu terroryzmu (Dz. U. z 202</w:t>
      </w:r>
      <w:r w:rsidR="0019516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9516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bookmarkStart w:id="1" w:name="_GoBack"/>
      <w:bookmarkEnd w:id="1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eniu 269/2014 albo wpisana na listę lub będąca takim beneficjentem rzeczywistym od dnia 24 lutego 2022 r., o ile została wpisana na listę na podstawie decyzji w sprawie wpisu na listę rozstrzygającej o zastosowaniu środka, o którym mowa w art. 1 pkt 3 usta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wy;</w:t>
      </w:r>
    </w:p>
    <w:p w:rsidR="00F01BB8" w:rsidRDefault="00C1764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195165">
        <w:rPr>
          <w:rFonts w:ascii="Verdana" w:hAnsi="Verdana"/>
          <w:color w:val="000000"/>
          <w:sz w:val="17"/>
          <w:szCs w:val="17"/>
          <w:shd w:val="clear" w:color="auto" w:fill="FFFFFF"/>
        </w:rPr>
        <w:t>Dz. 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049DF"/>
    <w:multiLevelType w:val="multilevel"/>
    <w:tmpl w:val="6A3A8DE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AD56885"/>
    <w:multiLevelType w:val="multilevel"/>
    <w:tmpl w:val="02C0F1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5DF257D8"/>
    <w:multiLevelType w:val="multilevel"/>
    <w:tmpl w:val="8646D3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BB8"/>
    <w:rsid w:val="00195165"/>
    <w:rsid w:val="00C17646"/>
    <w:rsid w:val="00F0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6E9D014E-D82C-46EA-8869-C22B6A6B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7CBE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7CBE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7CB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CBE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537CB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537CBE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484</Words>
  <Characters>2909</Characters>
  <Application>Microsoft Office Word</Application>
  <DocSecurity>0</DocSecurity>
  <Lines>24</Lines>
  <Paragraphs>6</Paragraphs>
  <ScaleCrop>false</ScaleCrop>
  <Company/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</dc:creator>
  <dc:description/>
  <cp:lastModifiedBy>Admin</cp:lastModifiedBy>
  <cp:revision>5</cp:revision>
  <dcterms:created xsi:type="dcterms:W3CDTF">2022-06-09T10:22:00Z</dcterms:created>
  <dcterms:modified xsi:type="dcterms:W3CDTF">2026-02-28T12:54:00Z</dcterms:modified>
  <dc:language>pl-PL</dc:language>
</cp:coreProperties>
</file>